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39" w:rsidRPr="00AF54AF" w:rsidRDefault="007F0D39" w:rsidP="007F0D39">
      <w:pPr>
        <w:spacing w:line="240" w:lineRule="auto"/>
        <w:jc w:val="both"/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</w:pP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VZ0006 </w:t>
      </w:r>
      <w:bookmarkStart w:id="0" w:name="_Hlk65577807"/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PODPORA SPOLUPRÁCE ŠKO</w:t>
      </w:r>
      <w:bookmarkStart w:id="1" w:name="_GoBack"/>
      <w:bookmarkEnd w:id="1"/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L A ZAMĚSTNAVATELŮ - </w:t>
      </w: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 WORKSHOPY</w:t>
      </w:r>
      <w:r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 xml:space="preserve">, EXKURZE </w:t>
      </w:r>
      <w:r w:rsidRPr="00AF54AF">
        <w:rPr>
          <w:rFonts w:ascii="Arial" w:hAnsi="Arial" w:cs="Arial"/>
          <w:b/>
          <w:bCs/>
          <w:color w:val="00B050"/>
          <w:sz w:val="28"/>
          <w:szCs w:val="28"/>
          <w:u w:color="00B050"/>
          <w:shd w:val="clear" w:color="auto" w:fill="FFFFFF"/>
        </w:rPr>
        <w:t>a TECHNICKÉ ZRUČNOSTI</w:t>
      </w:r>
      <w:bookmarkEnd w:id="0"/>
    </w:p>
    <w:p w:rsidR="007F0D39" w:rsidRDefault="007F0D39" w:rsidP="007F0D39">
      <w:pPr>
        <w:pStyle w:val="Default"/>
        <w:rPr>
          <w:b/>
          <w:bCs/>
          <w:sz w:val="22"/>
          <w:szCs w:val="22"/>
        </w:rPr>
      </w:pPr>
    </w:p>
    <w:p w:rsidR="007F0D39" w:rsidRPr="00CC4824" w:rsidRDefault="007F0D39" w:rsidP="007F0D3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Veřejná zakázka je dělena na 3 části</w:t>
      </w:r>
      <w:r w:rsidRPr="00CC4824">
        <w:rPr>
          <w:b/>
          <w:bCs/>
          <w:sz w:val="22"/>
          <w:szCs w:val="22"/>
        </w:rPr>
        <w:t xml:space="preserve">: </w:t>
      </w:r>
    </w:p>
    <w:p w:rsidR="007F0D39" w:rsidRPr="00CC4824" w:rsidRDefault="007F0D39" w:rsidP="007F0D39">
      <w:pPr>
        <w:pStyle w:val="Default"/>
        <w:rPr>
          <w:sz w:val="22"/>
          <w:szCs w:val="22"/>
        </w:rPr>
      </w:pPr>
    </w:p>
    <w:p w:rsidR="007F0D39" w:rsidRPr="00CC4824" w:rsidRDefault="007F0D39" w:rsidP="007F0D39">
      <w:pPr>
        <w:pStyle w:val="Default"/>
        <w:widowControl w:val="0"/>
        <w:rPr>
          <w:sz w:val="22"/>
          <w:szCs w:val="22"/>
        </w:rPr>
      </w:pPr>
      <w:r w:rsidRPr="00CC4824">
        <w:rPr>
          <w:sz w:val="22"/>
          <w:szCs w:val="22"/>
        </w:rPr>
        <w:t xml:space="preserve">Předpokládaná hodnota veřejné zakázky je stanovena Zadavatelem analogicky dle § 16 a 6 </w:t>
      </w:r>
    </w:p>
    <w:p w:rsidR="007F0D39" w:rsidRPr="00CC4824" w:rsidRDefault="007F0D39" w:rsidP="007F0D39">
      <w:pPr>
        <w:pStyle w:val="Default"/>
        <w:widowControl w:val="0"/>
        <w:rPr>
          <w:color w:val="auto"/>
          <w:sz w:val="22"/>
          <w:szCs w:val="22"/>
        </w:rPr>
      </w:pPr>
      <w:r w:rsidRPr="00CC4824">
        <w:rPr>
          <w:color w:val="auto"/>
          <w:sz w:val="22"/>
          <w:szCs w:val="22"/>
        </w:rPr>
        <w:t xml:space="preserve">§ 18 ZZVZ ve výši </w:t>
      </w:r>
      <w:r>
        <w:rPr>
          <w:b/>
          <w:color w:val="auto"/>
          <w:sz w:val="22"/>
          <w:szCs w:val="22"/>
        </w:rPr>
        <w:t>5 413 223,14</w:t>
      </w:r>
      <w:r w:rsidRPr="00CC4824">
        <w:rPr>
          <w:b/>
          <w:bCs/>
          <w:color w:val="auto"/>
          <w:sz w:val="22"/>
          <w:szCs w:val="22"/>
        </w:rPr>
        <w:t xml:space="preserve"> </w:t>
      </w:r>
      <w:r w:rsidRPr="00CC4824">
        <w:rPr>
          <w:color w:val="auto"/>
          <w:sz w:val="22"/>
          <w:szCs w:val="22"/>
        </w:rPr>
        <w:t xml:space="preserve">bez DPH, přičemž předpokládaná hodnota činí: </w:t>
      </w:r>
    </w:p>
    <w:p w:rsidR="007F0D39" w:rsidRPr="00CC4824" w:rsidRDefault="007F0D39" w:rsidP="007F0D39">
      <w:pPr>
        <w:pStyle w:val="Default"/>
        <w:widowControl w:val="0"/>
        <w:rPr>
          <w:color w:val="auto"/>
          <w:sz w:val="22"/>
          <w:szCs w:val="22"/>
        </w:rPr>
      </w:pPr>
    </w:p>
    <w:p w:rsidR="007F0D39" w:rsidRPr="00BC2861" w:rsidRDefault="007F0D39" w:rsidP="007F0D39">
      <w:pPr>
        <w:pStyle w:val="Default"/>
        <w:rPr>
          <w:color w:val="auto"/>
          <w:sz w:val="22"/>
          <w:szCs w:val="22"/>
        </w:rPr>
      </w:pPr>
      <w:r w:rsidRPr="00BC2861">
        <w:rPr>
          <w:color w:val="auto"/>
          <w:sz w:val="22"/>
          <w:szCs w:val="22"/>
        </w:rPr>
        <w:t xml:space="preserve">Pro </w:t>
      </w:r>
      <w:r w:rsidRPr="00BC2861">
        <w:rPr>
          <w:b/>
          <w:bCs/>
          <w:color w:val="auto"/>
          <w:sz w:val="22"/>
          <w:szCs w:val="22"/>
        </w:rPr>
        <w:t xml:space="preserve">část „A“ </w:t>
      </w:r>
      <w:r w:rsidRPr="00BC2861">
        <w:rPr>
          <w:color w:val="auto"/>
          <w:sz w:val="22"/>
          <w:szCs w:val="22"/>
        </w:rPr>
        <w:t xml:space="preserve">Veřejné zakázky </w:t>
      </w:r>
      <w:r>
        <w:rPr>
          <w:rStyle w:val="dnA"/>
          <w:b/>
          <w:color w:val="000000" w:themeColor="text1"/>
          <w:sz w:val="22"/>
          <w:szCs w:val="22"/>
        </w:rPr>
        <w:t>2 892 561,98</w:t>
      </w:r>
      <w:r w:rsidRPr="00BC2861">
        <w:rPr>
          <w:rStyle w:val="dn"/>
          <w:b/>
          <w:color w:val="000000" w:themeColor="text1"/>
          <w:sz w:val="22"/>
          <w:szCs w:val="22"/>
          <w:lang w:val="de-DE"/>
        </w:rPr>
        <w:t xml:space="preserve"> </w:t>
      </w:r>
      <w:r w:rsidRPr="00BC2861">
        <w:rPr>
          <w:color w:val="auto"/>
          <w:sz w:val="22"/>
          <w:szCs w:val="22"/>
        </w:rPr>
        <w:t xml:space="preserve">Kč bez DPH </w:t>
      </w:r>
    </w:p>
    <w:p w:rsidR="007F0D39" w:rsidRPr="00BC2861" w:rsidRDefault="007F0D39" w:rsidP="007F0D3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„B“ </w:t>
      </w:r>
      <w:r w:rsidRPr="00BC2861">
        <w:rPr>
          <w:rFonts w:ascii="Arial" w:hAnsi="Arial" w:cs="Arial"/>
          <w:color w:val="auto"/>
        </w:rPr>
        <w:t xml:space="preserve">Veřejné zakázky </w:t>
      </w:r>
      <w:r>
        <w:rPr>
          <w:rStyle w:val="dn"/>
          <w:rFonts w:ascii="Arial" w:hAnsi="Arial" w:cs="Arial"/>
          <w:b/>
          <w:bCs/>
          <w:color w:val="auto"/>
        </w:rPr>
        <w:t xml:space="preserve">1 280 991,74 </w:t>
      </w:r>
      <w:r w:rsidRPr="00BC2861">
        <w:rPr>
          <w:rFonts w:ascii="Arial" w:hAnsi="Arial" w:cs="Arial"/>
          <w:color w:val="auto"/>
        </w:rPr>
        <w:t xml:space="preserve">Kč bez DPH </w:t>
      </w:r>
    </w:p>
    <w:p w:rsidR="007F0D39" w:rsidRPr="00BC2861" w:rsidRDefault="007F0D39" w:rsidP="007F0D39">
      <w:pPr>
        <w:spacing w:after="0" w:line="240" w:lineRule="auto"/>
        <w:jc w:val="both"/>
        <w:rPr>
          <w:rFonts w:ascii="Arial" w:hAnsi="Arial" w:cs="Arial"/>
          <w:b/>
        </w:rPr>
      </w:pPr>
      <w:r w:rsidRPr="00BC2861">
        <w:rPr>
          <w:rFonts w:ascii="Arial" w:hAnsi="Arial" w:cs="Arial"/>
          <w:color w:val="auto"/>
        </w:rPr>
        <w:t xml:space="preserve">Pro </w:t>
      </w:r>
      <w:r w:rsidRPr="00BC2861">
        <w:rPr>
          <w:rFonts w:ascii="Arial" w:hAnsi="Arial" w:cs="Arial"/>
          <w:b/>
          <w:bCs/>
          <w:color w:val="auto"/>
        </w:rPr>
        <w:t xml:space="preserve">část „C“ </w:t>
      </w:r>
      <w:r w:rsidRPr="00BC2861">
        <w:rPr>
          <w:rFonts w:ascii="Arial" w:hAnsi="Arial" w:cs="Arial"/>
          <w:color w:val="auto"/>
        </w:rPr>
        <w:t xml:space="preserve">Veřejné zakázky </w:t>
      </w:r>
      <w:r>
        <w:rPr>
          <w:rStyle w:val="dnA"/>
          <w:rFonts w:ascii="Arial" w:hAnsi="Arial" w:cs="Arial"/>
          <w:b/>
          <w:color w:val="000000" w:themeColor="text1"/>
        </w:rPr>
        <w:t>1 239 669,42</w:t>
      </w:r>
      <w:r>
        <w:rPr>
          <w:rStyle w:val="dn"/>
          <w:rFonts w:ascii="Arial" w:hAnsi="Arial" w:cs="Arial"/>
          <w:b/>
          <w:color w:val="000000" w:themeColor="text1"/>
          <w:lang w:val="de-DE"/>
        </w:rPr>
        <w:t xml:space="preserve"> </w:t>
      </w:r>
      <w:r w:rsidRPr="00BC2861">
        <w:rPr>
          <w:rFonts w:ascii="Arial" w:hAnsi="Arial" w:cs="Arial"/>
          <w:color w:val="auto"/>
        </w:rPr>
        <w:t xml:space="preserve">Kč bez DPH </w:t>
      </w:r>
    </w:p>
    <w:p w:rsidR="007F0D39" w:rsidRDefault="007F0D39" w:rsidP="007F0D39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7F0D39" w:rsidRDefault="007F0D39" w:rsidP="007F0D39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Část B</w:t>
      </w:r>
    </w:p>
    <w:p w:rsidR="007F0D39" w:rsidRDefault="007F0D39" w:rsidP="007F0D39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PRAKTICKÉ EXKURZE</w:t>
      </w:r>
    </w:p>
    <w:p w:rsidR="007F0D39" w:rsidRPr="00F26A56" w:rsidRDefault="007F0D39" w:rsidP="007F0D39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7F0D39" w:rsidRPr="00A46221" w:rsidRDefault="007F0D39" w:rsidP="007F0D39">
      <w:pPr>
        <w:spacing w:line="240" w:lineRule="auto"/>
        <w:jc w:val="both"/>
        <w:rPr>
          <w:rStyle w:val="dnA"/>
          <w:rFonts w:ascii="Arial" w:hAnsi="Arial" w:cs="Arial"/>
          <w:b/>
        </w:rPr>
      </w:pPr>
      <w:r>
        <w:rPr>
          <w:rStyle w:val="dn"/>
          <w:rFonts w:ascii="Arial" w:hAnsi="Arial" w:cs="Arial"/>
          <w:b/>
          <w:bCs/>
          <w:color w:val="auto"/>
        </w:rPr>
        <w:t>P</w:t>
      </w:r>
      <w:r w:rsidRPr="00A46221">
        <w:rPr>
          <w:rStyle w:val="dn"/>
          <w:rFonts w:ascii="Arial" w:hAnsi="Arial" w:cs="Arial"/>
          <w:b/>
          <w:bCs/>
          <w:color w:val="auto"/>
        </w:rPr>
        <w:t>ředpokládaná</w:t>
      </w:r>
      <w:r>
        <w:rPr>
          <w:rStyle w:val="dn"/>
          <w:rFonts w:ascii="Arial" w:hAnsi="Arial" w:cs="Arial"/>
          <w:b/>
          <w:bCs/>
          <w:color w:val="auto"/>
        </w:rPr>
        <w:t xml:space="preserve"> hodnota služby: 1 280 991,74 </w:t>
      </w:r>
      <w:r w:rsidRPr="00FF1C48">
        <w:rPr>
          <w:rStyle w:val="dn"/>
          <w:rFonts w:ascii="Arial" w:hAnsi="Arial" w:cs="Arial"/>
          <w:b/>
          <w:color w:val="auto"/>
          <w:lang w:val="de-DE"/>
        </w:rPr>
        <w:t>K</w:t>
      </w:r>
      <w:r w:rsidRPr="00FF1C48">
        <w:rPr>
          <w:rStyle w:val="dnA"/>
          <w:rFonts w:ascii="Arial" w:hAnsi="Arial" w:cs="Arial"/>
          <w:b/>
          <w:color w:val="auto"/>
        </w:rPr>
        <w:t xml:space="preserve">č bez DPH </w:t>
      </w:r>
      <w:r w:rsidRPr="004E1F69">
        <w:rPr>
          <w:rStyle w:val="dnA"/>
          <w:rFonts w:ascii="Arial" w:hAnsi="Arial" w:cs="Arial"/>
          <w:color w:val="000000" w:themeColor="text1"/>
        </w:rPr>
        <w:t>(</w:t>
      </w:r>
      <w:r>
        <w:rPr>
          <w:rStyle w:val="dnA"/>
          <w:rFonts w:ascii="Arial" w:hAnsi="Arial" w:cs="Arial"/>
          <w:color w:val="000000" w:themeColor="text1"/>
        </w:rPr>
        <w:t xml:space="preserve">1 550 000 </w:t>
      </w:r>
      <w:r w:rsidRPr="004E1F69">
        <w:rPr>
          <w:rStyle w:val="dnA"/>
          <w:rFonts w:ascii="Arial" w:hAnsi="Arial" w:cs="Arial"/>
          <w:color w:val="000000" w:themeColor="text1"/>
        </w:rPr>
        <w:t>Kč vč. DPH)</w:t>
      </w:r>
    </w:p>
    <w:p w:rsidR="007F0D39" w:rsidRPr="00C64D07" w:rsidRDefault="007F0D39" w:rsidP="007F0D39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  <w:bCs/>
        </w:rPr>
        <w:t>C</w:t>
      </w:r>
      <w:r w:rsidRPr="00C64D07">
        <w:rPr>
          <w:rStyle w:val="dn"/>
          <w:rFonts w:ascii="Arial" w:hAnsi="Arial" w:cs="Arial"/>
          <w:b/>
          <w:bCs/>
        </w:rPr>
        <w:t>ílová skupina:</w:t>
      </w:r>
      <w:r w:rsidRPr="00C64D07">
        <w:rPr>
          <w:rStyle w:val="dn"/>
          <w:rFonts w:ascii="Arial" w:hAnsi="Arial" w:cs="Arial"/>
        </w:rPr>
        <w:t xml:space="preserve"> </w:t>
      </w:r>
      <w:r w:rsidRPr="00FF1C48">
        <w:rPr>
          <w:rStyle w:val="dn"/>
          <w:rFonts w:ascii="Arial" w:hAnsi="Arial" w:cs="Arial"/>
        </w:rPr>
        <w:t>žáci ZŠ a žáci SŠ s pedagogy, výchovní poradci</w:t>
      </w:r>
    </w:p>
    <w:p w:rsidR="007F0D39" w:rsidRPr="00C64D07" w:rsidRDefault="007F0D39" w:rsidP="007F0D39">
      <w:pPr>
        <w:spacing w:line="240" w:lineRule="auto"/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  <w:b/>
        </w:rPr>
        <w:t>P</w:t>
      </w:r>
      <w:r w:rsidRPr="00C64D07">
        <w:rPr>
          <w:rStyle w:val="dn"/>
          <w:rFonts w:ascii="Arial" w:hAnsi="Arial" w:cs="Arial"/>
          <w:b/>
        </w:rPr>
        <w:t>ředpokládaný počet účastníků</w:t>
      </w:r>
      <w:r w:rsidRPr="00C64D07">
        <w:rPr>
          <w:rStyle w:val="dn"/>
          <w:rFonts w:ascii="Arial" w:hAnsi="Arial" w:cs="Arial"/>
        </w:rPr>
        <w:t xml:space="preserve">: </w:t>
      </w:r>
      <w:r w:rsidRPr="00FF1C48">
        <w:rPr>
          <w:rStyle w:val="dn"/>
          <w:rFonts w:ascii="Arial" w:hAnsi="Arial" w:cs="Arial"/>
        </w:rPr>
        <w:t>18 škol - 360 žáků</w:t>
      </w:r>
    </w:p>
    <w:p w:rsidR="007F0D39" w:rsidRDefault="007F0D39" w:rsidP="007F0D39">
      <w:pPr>
        <w:spacing w:line="240" w:lineRule="auto"/>
        <w:jc w:val="both"/>
        <w:rPr>
          <w:rFonts w:ascii="Arial" w:hAnsi="Arial" w:cs="Arial"/>
        </w:rPr>
      </w:pPr>
      <w:r>
        <w:rPr>
          <w:rStyle w:val="dn"/>
          <w:rFonts w:ascii="Arial" w:hAnsi="Arial" w:cs="Arial"/>
          <w:b/>
          <w:bCs/>
        </w:rPr>
        <w:t>Č</w:t>
      </w:r>
      <w:r w:rsidRPr="00C64D07">
        <w:rPr>
          <w:rStyle w:val="dn"/>
          <w:rFonts w:ascii="Arial" w:hAnsi="Arial" w:cs="Arial"/>
          <w:b/>
          <w:bCs/>
        </w:rPr>
        <w:t xml:space="preserve">asová dotace na jednu </w:t>
      </w:r>
      <w:r>
        <w:rPr>
          <w:rStyle w:val="dn"/>
          <w:rFonts w:ascii="Arial" w:hAnsi="Arial" w:cs="Arial"/>
          <w:b/>
          <w:bCs/>
        </w:rPr>
        <w:t>exkurzi</w:t>
      </w:r>
      <w:r w:rsidRPr="00C64D07">
        <w:rPr>
          <w:rStyle w:val="dn"/>
          <w:rFonts w:ascii="Arial" w:hAnsi="Arial" w:cs="Arial"/>
          <w:b/>
          <w:bCs/>
        </w:rPr>
        <w:t>:</w:t>
      </w:r>
      <w:r>
        <w:rPr>
          <w:rStyle w:val="dnA"/>
          <w:rFonts w:ascii="Arial" w:hAnsi="Arial" w:cs="Arial"/>
        </w:rPr>
        <w:t xml:space="preserve"> </w:t>
      </w:r>
      <w:r>
        <w:rPr>
          <w:rFonts w:ascii="Arial" w:hAnsi="Arial" w:cs="Arial"/>
        </w:rPr>
        <w:t>8 hodin</w:t>
      </w:r>
    </w:p>
    <w:p w:rsidR="007F0D39" w:rsidRPr="001F3E35" w:rsidRDefault="007F0D39" w:rsidP="007F0D39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1F3E35">
        <w:rPr>
          <w:rFonts w:ascii="Arial" w:hAnsi="Arial" w:cs="Arial"/>
          <w:b/>
        </w:rPr>
        <w:t xml:space="preserve">elkový rozsah: </w:t>
      </w:r>
      <w:r>
        <w:rPr>
          <w:rFonts w:ascii="Arial" w:hAnsi="Arial" w:cs="Arial"/>
        </w:rPr>
        <w:t xml:space="preserve">18 exkurzí </w:t>
      </w:r>
    </w:p>
    <w:p w:rsidR="007F0D39" w:rsidRPr="001F3E35" w:rsidRDefault="007F0D39" w:rsidP="007F0D39">
      <w:pPr>
        <w:spacing w:line="240" w:lineRule="auto"/>
        <w:jc w:val="both"/>
        <w:rPr>
          <w:rStyle w:val="dn"/>
          <w:rFonts w:ascii="Arial" w:hAnsi="Arial" w:cs="Arial"/>
          <w:bCs/>
        </w:rPr>
      </w:pPr>
      <w:r>
        <w:rPr>
          <w:rStyle w:val="dn"/>
          <w:rFonts w:ascii="Arial" w:hAnsi="Arial" w:cs="Arial"/>
          <w:b/>
          <w:bCs/>
        </w:rPr>
        <w:t>C</w:t>
      </w:r>
      <w:r w:rsidRPr="00C64D07">
        <w:rPr>
          <w:rStyle w:val="dn"/>
          <w:rFonts w:ascii="Arial" w:hAnsi="Arial" w:cs="Arial"/>
          <w:b/>
          <w:bCs/>
        </w:rPr>
        <w:t xml:space="preserve">íl: </w:t>
      </w:r>
      <w:r w:rsidRPr="00FF1C48">
        <w:rPr>
          <w:rStyle w:val="dn"/>
          <w:rFonts w:ascii="Arial" w:hAnsi="Arial" w:cs="Arial"/>
          <w:bCs/>
        </w:rPr>
        <w:t>Cílem je</w:t>
      </w:r>
      <w:r>
        <w:rPr>
          <w:rStyle w:val="dn"/>
          <w:rFonts w:ascii="Arial" w:hAnsi="Arial" w:cs="Arial"/>
          <w:b/>
          <w:bCs/>
        </w:rPr>
        <w:t xml:space="preserve"> </w:t>
      </w:r>
      <w:r>
        <w:rPr>
          <w:rStyle w:val="dn"/>
          <w:rFonts w:ascii="Arial" w:hAnsi="Arial" w:cs="Arial"/>
          <w:bCs/>
        </w:rPr>
        <w:t>seznámit žáky ZŠ a SŠ s tradičními řemesly</w:t>
      </w:r>
      <w:r w:rsidR="007D5322">
        <w:rPr>
          <w:rStyle w:val="dn"/>
          <w:rFonts w:ascii="Arial" w:hAnsi="Arial" w:cs="Arial"/>
          <w:bCs/>
        </w:rPr>
        <w:t xml:space="preserve"> a přilákat je k jejich studiu (u žáků SŠ k příslušné specializaci, k prohloubení praktických znalostí o oboru)</w:t>
      </w:r>
      <w:r>
        <w:rPr>
          <w:rStyle w:val="dn"/>
          <w:rFonts w:ascii="Arial" w:hAnsi="Arial" w:cs="Arial"/>
          <w:bCs/>
        </w:rPr>
        <w:t>. Součástí exkurzí bude výuka pracovních postupů. Žáci si vyzkouší práci</w:t>
      </w:r>
      <w:r w:rsidRPr="00FF1C48">
        <w:rPr>
          <w:rStyle w:val="dn"/>
          <w:rFonts w:ascii="Arial" w:hAnsi="Arial" w:cs="Arial"/>
          <w:bCs/>
        </w:rPr>
        <w:t xml:space="preserve"> v řemeslném oboru</w:t>
      </w:r>
      <w:r w:rsidR="007D5322">
        <w:rPr>
          <w:rStyle w:val="dn"/>
          <w:rFonts w:ascii="Arial" w:hAnsi="Arial" w:cs="Arial"/>
          <w:bCs/>
        </w:rPr>
        <w:t xml:space="preserve"> (vytvoří výrobek, polotovar, návrh…)</w:t>
      </w:r>
      <w:r w:rsidRPr="00FF1C48">
        <w:rPr>
          <w:rStyle w:val="dn"/>
          <w:rFonts w:ascii="Arial" w:hAnsi="Arial" w:cs="Arial"/>
          <w:bCs/>
        </w:rPr>
        <w:t xml:space="preserve"> </w:t>
      </w:r>
    </w:p>
    <w:p w:rsidR="007F0D39" w:rsidRDefault="007F0D39" w:rsidP="007F0D39">
      <w:pPr>
        <w:spacing w:line="240" w:lineRule="auto"/>
        <w:jc w:val="both"/>
        <w:rPr>
          <w:rStyle w:val="dn"/>
          <w:rFonts w:ascii="Arial" w:hAnsi="Arial" w:cs="Arial"/>
          <w:b/>
          <w:iCs/>
        </w:rPr>
      </w:pPr>
    </w:p>
    <w:p w:rsidR="007F0D39" w:rsidRPr="0049374F" w:rsidRDefault="007F0D39" w:rsidP="007F0D39">
      <w:pPr>
        <w:spacing w:line="240" w:lineRule="auto"/>
        <w:jc w:val="both"/>
        <w:rPr>
          <w:rStyle w:val="dn"/>
          <w:rFonts w:ascii="Arial" w:hAnsi="Arial" w:cs="Arial"/>
          <w:b/>
          <w:iCs/>
        </w:rPr>
      </w:pPr>
      <w:r w:rsidRPr="0049374F">
        <w:rPr>
          <w:rStyle w:val="dn"/>
          <w:rFonts w:ascii="Arial" w:hAnsi="Arial" w:cs="Arial"/>
          <w:b/>
        </w:rPr>
        <w:t>Služba bude zahrnovat tyto aktivity:</w:t>
      </w:r>
    </w:p>
    <w:p w:rsidR="007F0D39" w:rsidRPr="00AB5501" w:rsidRDefault="007F0D39" w:rsidP="007F0D39">
      <w:pPr>
        <w:pStyle w:val="Odstavecseseznamem"/>
        <w:numPr>
          <w:ilvl w:val="0"/>
          <w:numId w:val="5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B5501">
        <w:rPr>
          <w:rStyle w:val="dn"/>
          <w:rFonts w:ascii="Arial" w:hAnsi="Arial" w:cs="Arial"/>
        </w:rPr>
        <w:t>seznámení žáků ZŠ a SŠ s tradičními řemesly</w:t>
      </w:r>
    </w:p>
    <w:p w:rsidR="007F0D39" w:rsidRPr="00AB5501" w:rsidRDefault="007F0D39" w:rsidP="007F0D39">
      <w:pPr>
        <w:pStyle w:val="Odstavecseseznamem"/>
        <w:numPr>
          <w:ilvl w:val="0"/>
          <w:numId w:val="5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>
        <w:rPr>
          <w:rStyle w:val="dn"/>
          <w:rFonts w:ascii="Arial" w:hAnsi="Arial" w:cs="Arial"/>
        </w:rPr>
        <w:t xml:space="preserve">představení </w:t>
      </w:r>
      <w:r w:rsidRPr="00AB5501">
        <w:rPr>
          <w:rStyle w:val="dn"/>
          <w:rFonts w:ascii="Arial" w:hAnsi="Arial" w:cs="Arial"/>
        </w:rPr>
        <w:t>historie oboru a využitelnost výrobků, aktuální te</w:t>
      </w:r>
      <w:r w:rsidR="007D5322">
        <w:rPr>
          <w:rStyle w:val="dn"/>
          <w:rFonts w:ascii="Arial" w:hAnsi="Arial" w:cs="Arial"/>
        </w:rPr>
        <w:t>chnologie a používané materiály</w:t>
      </w:r>
    </w:p>
    <w:p w:rsidR="007F0D39" w:rsidRPr="00AB5501" w:rsidRDefault="007F0D39" w:rsidP="007F0D39">
      <w:pPr>
        <w:pStyle w:val="Odstavecseseznamem"/>
        <w:numPr>
          <w:ilvl w:val="0"/>
          <w:numId w:val="5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B5501">
        <w:rPr>
          <w:rStyle w:val="dn"/>
          <w:rFonts w:ascii="Arial" w:hAnsi="Arial" w:cs="Arial"/>
        </w:rPr>
        <w:t>uká</w:t>
      </w:r>
      <w:r>
        <w:rPr>
          <w:rStyle w:val="dn"/>
          <w:rFonts w:ascii="Arial" w:hAnsi="Arial" w:cs="Arial"/>
        </w:rPr>
        <w:t>zku</w:t>
      </w:r>
      <w:r w:rsidRPr="00AB5501">
        <w:rPr>
          <w:rStyle w:val="dn"/>
          <w:rFonts w:ascii="Arial" w:hAnsi="Arial" w:cs="Arial"/>
        </w:rPr>
        <w:t xml:space="preserve"> práce odborníka z tradičního oboru</w:t>
      </w:r>
    </w:p>
    <w:p w:rsidR="007F0D39" w:rsidRPr="00AB5501" w:rsidRDefault="007F0D39" w:rsidP="007F0D39">
      <w:pPr>
        <w:pStyle w:val="Odstavecseseznamem"/>
        <w:numPr>
          <w:ilvl w:val="0"/>
          <w:numId w:val="5"/>
        </w:numPr>
        <w:spacing w:line="240" w:lineRule="auto"/>
        <w:jc w:val="both"/>
        <w:rPr>
          <w:rStyle w:val="dn"/>
          <w:rFonts w:ascii="Arial" w:hAnsi="Arial" w:cs="Arial"/>
          <w:iCs/>
        </w:rPr>
      </w:pPr>
      <w:r w:rsidRPr="00AB5501">
        <w:rPr>
          <w:rStyle w:val="dn"/>
          <w:rFonts w:ascii="Arial" w:hAnsi="Arial" w:cs="Arial"/>
        </w:rPr>
        <w:t xml:space="preserve">získání praktické zkušenosti s výrobou daného výrobku pod vedením odborníka </w:t>
      </w:r>
      <w:r w:rsidR="00D2445E">
        <w:rPr>
          <w:rStyle w:val="dn"/>
          <w:rFonts w:ascii="Arial" w:hAnsi="Arial" w:cs="Arial"/>
        </w:rPr>
        <w:br/>
      </w:r>
      <w:r w:rsidRPr="00AB5501">
        <w:rPr>
          <w:rStyle w:val="dn"/>
          <w:rFonts w:ascii="Arial" w:hAnsi="Arial" w:cs="Arial"/>
        </w:rPr>
        <w:t>ve firmě (či dle dohody)</w:t>
      </w:r>
    </w:p>
    <w:p w:rsidR="007F0D39" w:rsidRPr="00AB5501" w:rsidRDefault="007F0D39" w:rsidP="007F0D39">
      <w:pPr>
        <w:pStyle w:val="Odstavecseseznamem"/>
        <w:numPr>
          <w:ilvl w:val="0"/>
          <w:numId w:val="5"/>
        </w:numPr>
        <w:spacing w:line="240" w:lineRule="auto"/>
        <w:jc w:val="both"/>
        <w:rPr>
          <w:rStyle w:val="dn"/>
          <w:rFonts w:ascii="Arial" w:hAnsi="Arial" w:cs="Arial"/>
          <w:iCs/>
          <w:u w:val="single"/>
        </w:rPr>
      </w:pPr>
      <w:r w:rsidRPr="00AB5501">
        <w:rPr>
          <w:rStyle w:val="dn"/>
          <w:rFonts w:ascii="Arial" w:hAnsi="Arial" w:cs="Arial"/>
        </w:rPr>
        <w:t>motivační aktivity vedoucí ke zvýšení zájmu o daný obor</w:t>
      </w:r>
    </w:p>
    <w:p w:rsidR="007F0D39" w:rsidRPr="00C64D07" w:rsidRDefault="007F0D39" w:rsidP="007F0D39">
      <w:pPr>
        <w:spacing w:line="240" w:lineRule="auto"/>
        <w:jc w:val="both"/>
        <w:rPr>
          <w:rStyle w:val="dn"/>
          <w:rFonts w:ascii="Arial" w:hAnsi="Arial" w:cs="Arial"/>
          <w:iCs/>
        </w:rPr>
      </w:pPr>
    </w:p>
    <w:p w:rsidR="007F0D39" w:rsidRPr="00C64D07" w:rsidRDefault="007F0D39" w:rsidP="007F0D39">
      <w:pPr>
        <w:spacing w:line="240" w:lineRule="auto"/>
        <w:jc w:val="both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C64D07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Organizační požadavky</w:t>
      </w:r>
    </w:p>
    <w:p w:rsidR="007F0D39" w:rsidRPr="00C64D07" w:rsidRDefault="007F0D39" w:rsidP="007F0D39">
      <w:p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Všechny exkurze budou</w:t>
      </w:r>
      <w:r w:rsidRPr="00C64D07">
        <w:rPr>
          <w:rFonts w:ascii="Arial" w:hAnsi="Arial" w:cs="Arial"/>
          <w:b/>
          <w:bCs/>
        </w:rPr>
        <w:t xml:space="preserve"> zahrnovat vysoký podíl </w:t>
      </w:r>
      <w:r>
        <w:rPr>
          <w:rFonts w:ascii="Arial" w:hAnsi="Arial" w:cs="Arial"/>
          <w:b/>
          <w:bCs/>
        </w:rPr>
        <w:t>praktických ukázek</w:t>
      </w:r>
      <w:r w:rsidRPr="00C64D07">
        <w:rPr>
          <w:rFonts w:ascii="Arial" w:hAnsi="Arial" w:cs="Arial"/>
          <w:b/>
          <w:bCs/>
        </w:rPr>
        <w:t>.</w:t>
      </w:r>
    </w:p>
    <w:p w:rsidR="007F0D39" w:rsidRPr="004E23B7" w:rsidRDefault="007F0D39" w:rsidP="007F0D39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Žáci budou mít možnost vyzkoušet si </w:t>
      </w:r>
      <w:r w:rsidRPr="004E23B7">
        <w:rPr>
          <w:rFonts w:ascii="Arial" w:hAnsi="Arial" w:cs="Arial"/>
          <w:bCs/>
        </w:rPr>
        <w:t>techniky a postupy,</w:t>
      </w:r>
      <w:r>
        <w:rPr>
          <w:rFonts w:ascii="Arial" w:hAnsi="Arial" w:cs="Arial"/>
          <w:bCs/>
        </w:rPr>
        <w:t xml:space="preserve"> získají praktickou zkušenost </w:t>
      </w:r>
      <w:r w:rsidR="00D2445E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s výrobou výrobku.</w:t>
      </w:r>
    </w:p>
    <w:p w:rsidR="007F0D39" w:rsidRDefault="007F0D39" w:rsidP="007F0D39">
      <w:pPr>
        <w:spacing w:line="240" w:lineRule="auto"/>
        <w:ind w:left="45"/>
        <w:jc w:val="both"/>
        <w:rPr>
          <w:rStyle w:val="dnA"/>
          <w:rFonts w:ascii="Arial" w:hAnsi="Arial" w:cs="Arial"/>
          <w:lang w:val="de-DE"/>
        </w:rPr>
      </w:pPr>
      <w:r>
        <w:rPr>
          <w:rStyle w:val="dnA"/>
          <w:rFonts w:ascii="Arial" w:hAnsi="Arial" w:cs="Arial"/>
        </w:rPr>
        <w:lastRenderedPageBreak/>
        <w:t xml:space="preserve">Uchazeč </w:t>
      </w:r>
      <w:r w:rsidRPr="00032E25">
        <w:rPr>
          <w:rFonts w:ascii="Arial" w:hAnsi="Arial" w:cs="Arial"/>
          <w:bCs/>
          <w:lang w:val="nl-NL"/>
        </w:rPr>
        <w:t>předloží</w:t>
      </w:r>
      <w:r w:rsidRPr="00C64D07">
        <w:rPr>
          <w:rFonts w:ascii="Arial" w:hAnsi="Arial" w:cs="Arial"/>
          <w:b/>
          <w:bCs/>
        </w:rPr>
        <w:t xml:space="preserve"> Harmonogram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exkurzí</w:t>
      </w:r>
      <w:r w:rsidRPr="004E23B7">
        <w:rPr>
          <w:rFonts w:ascii="Arial" w:hAnsi="Arial" w:cs="Arial"/>
          <w:bCs/>
        </w:rPr>
        <w:t xml:space="preserve">, který </w:t>
      </w:r>
      <w:r>
        <w:rPr>
          <w:rFonts w:ascii="Arial" w:hAnsi="Arial" w:cs="Arial"/>
          <w:bCs/>
        </w:rPr>
        <w:t>bude zohledňovat</w:t>
      </w:r>
      <w:r w:rsidRPr="004E23B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průběh školního roku a bude nedílnou součástí Nabídky.</w:t>
      </w:r>
    </w:p>
    <w:p w:rsidR="007F0D39" w:rsidRPr="00032E25" w:rsidRDefault="007F0D39" w:rsidP="007F0D39">
      <w:pPr>
        <w:spacing w:line="240" w:lineRule="auto"/>
        <w:ind w:left="45"/>
        <w:jc w:val="both"/>
        <w:rPr>
          <w:rStyle w:val="dnA"/>
          <w:rFonts w:ascii="Arial" w:hAnsi="Arial" w:cs="Arial"/>
          <w:lang w:val="de-DE"/>
        </w:rPr>
      </w:pPr>
      <w:r>
        <w:rPr>
          <w:rStyle w:val="dnA"/>
          <w:rFonts w:ascii="Arial" w:hAnsi="Arial" w:cs="Arial"/>
          <w:lang w:val="de-DE"/>
        </w:rPr>
        <w:t xml:space="preserve">Exkurze nebudou plánovány </w:t>
      </w:r>
      <w:r>
        <w:rPr>
          <w:rStyle w:val="dnA"/>
          <w:rFonts w:ascii="Arial" w:hAnsi="Arial" w:cs="Arial"/>
        </w:rPr>
        <w:t>do období silně zátěžových měsíců</w:t>
      </w:r>
      <w:r w:rsidRPr="00C64D07">
        <w:rPr>
          <w:rStyle w:val="dnA"/>
          <w:rFonts w:ascii="Arial" w:hAnsi="Arial" w:cs="Arial"/>
        </w:rPr>
        <w:t xml:space="preserve"> – letní prázdniny, začátek a konec školního roku, maturitní období, pololetní vysvědčení.</w:t>
      </w:r>
    </w:p>
    <w:p w:rsidR="007F0D39" w:rsidRPr="00C64D07" w:rsidRDefault="007F0D39" w:rsidP="007F0D39">
      <w:pPr>
        <w:spacing w:line="240" w:lineRule="auto"/>
        <w:jc w:val="both"/>
        <w:rPr>
          <w:rFonts w:ascii="Arial" w:hAnsi="Arial" w:cs="Arial"/>
          <w:b/>
          <w:bCs/>
        </w:rPr>
      </w:pPr>
    </w:p>
    <w:p w:rsidR="000F3010" w:rsidRPr="000F3010" w:rsidRDefault="000F3010" w:rsidP="000F3010">
      <w:pPr>
        <w:spacing w:line="240" w:lineRule="auto"/>
        <w:jc w:val="both"/>
        <w:rPr>
          <w:rFonts w:ascii="Arial" w:hAnsi="Arial" w:cs="Arial"/>
        </w:rPr>
      </w:pPr>
      <w:r w:rsidRPr="000F3010">
        <w:rPr>
          <w:rFonts w:ascii="Arial" w:hAnsi="Arial" w:cs="Arial"/>
        </w:rPr>
        <w:t>Součástí dodávky budou:</w:t>
      </w:r>
    </w:p>
    <w:p w:rsidR="007F0D39" w:rsidRPr="008F5FAA" w:rsidRDefault="007F0D39" w:rsidP="007F0D39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d</w:t>
      </w:r>
      <w:r w:rsidR="000F3010">
        <w:rPr>
          <w:rFonts w:ascii="Arial" w:hAnsi="Arial" w:cs="Arial"/>
          <w:u w:color="2E74B5"/>
        </w:rPr>
        <w:t>oprava</w:t>
      </w:r>
      <w:r>
        <w:rPr>
          <w:rFonts w:ascii="Arial" w:hAnsi="Arial" w:cs="Arial"/>
          <w:u w:color="2E74B5"/>
        </w:rPr>
        <w:t xml:space="preserve"> na místo exkurze</w:t>
      </w:r>
    </w:p>
    <w:p w:rsidR="007F0D39" w:rsidRPr="008F5FAA" w:rsidRDefault="007F0D39" w:rsidP="007F0D39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občerstvení pro žáky a doprovázející PP</w:t>
      </w:r>
    </w:p>
    <w:p w:rsidR="007F0D39" w:rsidRPr="000F3010" w:rsidRDefault="000F3010" w:rsidP="007F0D39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u w:color="2E74B5"/>
        </w:rPr>
        <w:t>odměna</w:t>
      </w:r>
      <w:r w:rsidR="007F0D39">
        <w:rPr>
          <w:rFonts w:ascii="Arial" w:hAnsi="Arial" w:cs="Arial"/>
          <w:u w:color="2E74B5"/>
        </w:rPr>
        <w:t xml:space="preserve"> odborníkovi za vedení exkurze</w:t>
      </w:r>
    </w:p>
    <w:p w:rsidR="000F3010" w:rsidRPr="000F3010" w:rsidRDefault="000F3010" w:rsidP="000F3010">
      <w:pPr>
        <w:pStyle w:val="Odstavecseseznamem"/>
        <w:spacing w:line="240" w:lineRule="auto"/>
        <w:ind w:left="765"/>
        <w:jc w:val="both"/>
        <w:rPr>
          <w:rFonts w:ascii="Arial" w:hAnsi="Arial" w:cs="Arial"/>
          <w:iCs/>
        </w:rPr>
      </w:pPr>
    </w:p>
    <w:p w:rsidR="00F11D03" w:rsidRDefault="00F11D03" w:rsidP="00F11D03">
      <w:pPr>
        <w:spacing w:line="240" w:lineRule="auto"/>
        <w:ind w:left="45"/>
        <w:jc w:val="both"/>
        <w:rPr>
          <w:rFonts w:ascii="Arial" w:hAnsi="Arial" w:cs="Arial"/>
          <w:bdr w:val="none" w:sz="0" w:space="0" w:color="auto"/>
          <w:lang w:val="de-DE"/>
        </w:rPr>
      </w:pPr>
      <w:r>
        <w:rPr>
          <w:rFonts w:ascii="Arial" w:hAnsi="Arial" w:cs="Arial"/>
          <w:b/>
          <w:bCs/>
        </w:rPr>
        <w:t>Součástí realizace VZ musí být doložení:</w:t>
      </w:r>
    </w:p>
    <w:p w:rsidR="00F11D03" w:rsidRDefault="00F11D03" w:rsidP="00F11D03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rámci každé exkurze</w:t>
      </w:r>
    </w:p>
    <w:p w:rsidR="00F11D03" w:rsidRDefault="00F11D03" w:rsidP="00F11D03">
      <w:pPr>
        <w:pStyle w:val="Odstavecseseznamem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prezenční listiny </w:t>
      </w:r>
    </w:p>
    <w:p w:rsidR="00F11D03" w:rsidRDefault="00F11D03" w:rsidP="00F11D03">
      <w:pPr>
        <w:pStyle w:val="Odstavecseseznamem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 nebo videodokumentace </w:t>
      </w:r>
    </w:p>
    <w:p w:rsidR="00F11D03" w:rsidRDefault="00F11D03" w:rsidP="00F11D03">
      <w:pPr>
        <w:pStyle w:val="Odstavecseseznamem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samostatného certifikátu o absolvování pro každého účastníka </w:t>
      </w:r>
    </w:p>
    <w:p w:rsidR="00F11D03" w:rsidRDefault="00F11D03" w:rsidP="00F11D03">
      <w:pPr>
        <w:pStyle w:val="Odstavecseseznamem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závěrečné zprávy, která shrne průběh realizace VZ</w:t>
      </w:r>
    </w:p>
    <w:p w:rsidR="000F3010" w:rsidRPr="000F3010" w:rsidRDefault="000F3010" w:rsidP="000F3010">
      <w:pPr>
        <w:spacing w:line="240" w:lineRule="auto"/>
        <w:jc w:val="both"/>
        <w:rPr>
          <w:rFonts w:ascii="Arial" w:hAnsi="Arial" w:cs="Arial"/>
          <w:iCs/>
        </w:rPr>
      </w:pPr>
    </w:p>
    <w:p w:rsidR="007F0D39" w:rsidRPr="00226597" w:rsidRDefault="007F0D39" w:rsidP="007F0D39">
      <w:pPr>
        <w:pStyle w:val="Citt"/>
        <w:spacing w:line="240" w:lineRule="auto"/>
        <w:ind w:left="0"/>
        <w:jc w:val="both"/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</w:pP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Seznam </w:t>
      </w:r>
      <w:r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>referenčních</w:t>
      </w:r>
      <w:r w:rsidRPr="00226597">
        <w:rPr>
          <w:rStyle w:val="Siln"/>
          <w:rFonts w:ascii="Arial" w:hAnsi="Arial" w:cs="Arial"/>
          <w:i w:val="0"/>
          <w:color w:val="538135" w:themeColor="accent6" w:themeShade="BF"/>
          <w:sz w:val="28"/>
          <w:szCs w:val="28"/>
        </w:rPr>
        <w:t xml:space="preserve"> služeb</w:t>
      </w:r>
    </w:p>
    <w:p w:rsidR="007D5322" w:rsidRDefault="007D5322" w:rsidP="007D53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Nejsou požadovány referenční zakázky.</w:t>
      </w:r>
    </w:p>
    <w:p w:rsidR="007D5322" w:rsidRDefault="007D5322" w:rsidP="007D5322">
      <w:p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Uchazeč pouze doloží prokazatelným způsobem</w:t>
      </w:r>
    </w:p>
    <w:p w:rsidR="007D5322" w:rsidRPr="009B18B5" w:rsidRDefault="007D5322" w:rsidP="007D5322">
      <w:pPr>
        <w:pStyle w:val="Odstavecseseznamem"/>
        <w:numPr>
          <w:ilvl w:val="0"/>
          <w:numId w:val="10"/>
        </w:numPr>
        <w:jc w:val="both"/>
        <w:rPr>
          <w:rStyle w:val="dn"/>
          <w:rFonts w:ascii="Arial" w:hAnsi="Arial" w:cs="Arial"/>
        </w:rPr>
      </w:pPr>
      <w:r w:rsidRPr="009B18B5">
        <w:rPr>
          <w:rStyle w:val="dn"/>
          <w:rFonts w:ascii="Arial" w:hAnsi="Arial" w:cs="Arial"/>
        </w:rPr>
        <w:t xml:space="preserve">zdroj </w:t>
      </w:r>
      <w:r>
        <w:rPr>
          <w:rStyle w:val="dn"/>
          <w:rFonts w:ascii="Arial" w:hAnsi="Arial" w:cs="Arial"/>
        </w:rPr>
        <w:t xml:space="preserve">svých </w:t>
      </w:r>
      <w:r w:rsidRPr="009B18B5">
        <w:rPr>
          <w:rStyle w:val="dn"/>
          <w:rFonts w:ascii="Arial" w:hAnsi="Arial" w:cs="Arial"/>
        </w:rPr>
        <w:t>kontaktů na zaměstnavatele ve Středočeském kraji</w:t>
      </w:r>
      <w:r>
        <w:rPr>
          <w:rStyle w:val="dn"/>
          <w:rFonts w:ascii="Arial" w:hAnsi="Arial" w:cs="Arial"/>
        </w:rPr>
        <w:t xml:space="preserve"> v souladu s požadovanými oblastmi vzdělávání</w:t>
      </w:r>
    </w:p>
    <w:p w:rsidR="007F0D39" w:rsidRPr="007F0D39" w:rsidRDefault="007F0D39" w:rsidP="007F0D39">
      <w:pPr>
        <w:jc w:val="both"/>
        <w:rPr>
          <w:rFonts w:ascii="Arial" w:hAnsi="Arial" w:cs="Arial"/>
        </w:rPr>
      </w:pPr>
    </w:p>
    <w:p w:rsidR="007F0D39" w:rsidRPr="00C64D07" w:rsidRDefault="007F0D39" w:rsidP="007F0D39">
      <w:pPr>
        <w:spacing w:line="240" w:lineRule="auto"/>
        <w:jc w:val="both"/>
        <w:rPr>
          <w:rStyle w:val="dn"/>
          <w:rFonts w:ascii="Arial" w:hAnsi="Arial" w:cs="Arial"/>
          <w:color w:val="538135" w:themeColor="accent6" w:themeShade="BF"/>
        </w:rPr>
      </w:pPr>
      <w:r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 xml:space="preserve">Osvědčení o </w:t>
      </w:r>
      <w:r w:rsidRPr="00C64D07">
        <w:rPr>
          <w:rStyle w:val="Siln"/>
          <w:rFonts w:ascii="Arial" w:hAnsi="Arial" w:cs="Arial"/>
          <w:color w:val="538135" w:themeColor="accent6" w:themeShade="BF"/>
          <w:sz w:val="28"/>
          <w:szCs w:val="28"/>
        </w:rPr>
        <w:t>odborné kvalifikaci uchazeče nebo vedoucích zaměstnanců uchazeče</w:t>
      </w:r>
    </w:p>
    <w:p w:rsidR="007F0D39" w:rsidRPr="00226597" w:rsidRDefault="007F0D39" w:rsidP="007F0D39">
      <w:pPr>
        <w:jc w:val="both"/>
        <w:rPr>
          <w:rStyle w:val="dnA"/>
          <w:rFonts w:ascii="Arial" w:hAnsi="Arial" w:cs="Arial"/>
        </w:rPr>
      </w:pPr>
      <w:r w:rsidRPr="00226597">
        <w:rPr>
          <w:rStyle w:val="dn"/>
          <w:rFonts w:ascii="Arial" w:hAnsi="Arial" w:cs="Arial"/>
          <w:lang w:val="es-ES_tradnl"/>
        </w:rPr>
        <w:t>Uchaze</w:t>
      </w:r>
      <w:r w:rsidRPr="00226597">
        <w:rPr>
          <w:rStyle w:val="dnA"/>
          <w:rFonts w:ascii="Arial" w:hAnsi="Arial" w:cs="Arial"/>
        </w:rPr>
        <w:t xml:space="preserve">č </w:t>
      </w:r>
      <w:r>
        <w:rPr>
          <w:rStyle w:val="dnA"/>
          <w:rFonts w:ascii="Arial" w:hAnsi="Arial" w:cs="Arial"/>
        </w:rPr>
        <w:t>doloží</w:t>
      </w:r>
      <w:r w:rsidRPr="00226597">
        <w:rPr>
          <w:rStyle w:val="dnA"/>
          <w:rFonts w:ascii="Arial" w:hAnsi="Arial" w:cs="Arial"/>
        </w:rPr>
        <w:t xml:space="preserve"> u osoby ve funkci vedoucí realizačního týmu následující odbornou kvalifikaci:</w:t>
      </w:r>
    </w:p>
    <w:p w:rsidR="007F0D39" w:rsidRPr="00C64D07" w:rsidRDefault="007F0D39" w:rsidP="007F0D3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Style w:val="dn"/>
          <w:rFonts w:ascii="Arial" w:hAnsi="Arial" w:cs="Arial"/>
        </w:rPr>
        <w:t xml:space="preserve">minimálně 5 let praxe s organizací </w:t>
      </w:r>
      <w:r w:rsidR="007D5322">
        <w:rPr>
          <w:rStyle w:val="dn"/>
          <w:rFonts w:ascii="Arial" w:hAnsi="Arial" w:cs="Arial"/>
        </w:rPr>
        <w:t>akcí</w:t>
      </w:r>
      <w:r>
        <w:rPr>
          <w:rStyle w:val="dn"/>
          <w:rFonts w:ascii="Arial" w:hAnsi="Arial" w:cs="Arial"/>
        </w:rPr>
        <w:t xml:space="preserve"> pro žáky ZŠ a SŠ</w:t>
      </w:r>
    </w:p>
    <w:p w:rsidR="007D5322" w:rsidRDefault="007D5322" w:rsidP="007D5322">
      <w:pPr>
        <w:pStyle w:val="Odstavecseseznamem"/>
        <w:numPr>
          <w:ilvl w:val="0"/>
          <w:numId w:val="2"/>
        </w:numPr>
        <w:jc w:val="both"/>
        <w:rPr>
          <w:rStyle w:val="dn"/>
          <w:rFonts w:ascii="Arial" w:hAnsi="Arial" w:cs="Arial"/>
        </w:rPr>
      </w:pPr>
      <w:r>
        <w:rPr>
          <w:rStyle w:val="dn"/>
          <w:rFonts w:ascii="Arial" w:hAnsi="Arial" w:cs="Arial"/>
        </w:rPr>
        <w:t>minimálně 5 let praxe v komunikaci a spolupráci se zaměstnavateli ve Středočeském kraji</w:t>
      </w:r>
    </w:p>
    <w:p w:rsidR="00994B31" w:rsidRPr="007D5322" w:rsidRDefault="007D5322" w:rsidP="004C4E6E">
      <w:pPr>
        <w:pStyle w:val="Odstavecseseznamem"/>
        <w:numPr>
          <w:ilvl w:val="0"/>
          <w:numId w:val="2"/>
        </w:numPr>
        <w:jc w:val="both"/>
        <w:rPr>
          <w:rStyle w:val="dn"/>
        </w:rPr>
      </w:pPr>
      <w:r w:rsidRPr="007D5322">
        <w:rPr>
          <w:rStyle w:val="dn"/>
          <w:rFonts w:ascii="Arial" w:hAnsi="Arial" w:cs="Arial"/>
        </w:rPr>
        <w:t>zkušenost s realizací minimálně 1 zakázky/projektu v obdobné</w:t>
      </w:r>
      <w:r w:rsidRPr="007D5322">
        <w:rPr>
          <w:rStyle w:val="dn"/>
          <w:rFonts w:ascii="Arial" w:hAnsi="Arial" w:cs="Arial"/>
          <w:lang w:val="fr-FR"/>
        </w:rPr>
        <w:t xml:space="preserve"> </w:t>
      </w:r>
      <w:r w:rsidRPr="007D5322">
        <w:rPr>
          <w:rStyle w:val="dn"/>
          <w:rFonts w:ascii="Arial" w:hAnsi="Arial" w:cs="Arial"/>
        </w:rPr>
        <w:t>pozici (vedoucí týmu, manažer projektu apod.), kdy předmětem</w:t>
      </w:r>
      <w:r w:rsidRPr="007D5322">
        <w:rPr>
          <w:rStyle w:val="dn"/>
          <w:rFonts w:ascii="Arial" w:hAnsi="Arial" w:cs="Arial"/>
          <w:lang w:val="pt-PT"/>
        </w:rPr>
        <w:t xml:space="preserve"> te</w:t>
      </w:r>
      <w:r w:rsidRPr="007D5322">
        <w:rPr>
          <w:rStyle w:val="dn"/>
          <w:rFonts w:ascii="Arial" w:hAnsi="Arial" w:cs="Arial"/>
        </w:rPr>
        <w:t>́to zakázky/projektu byla realizace obdobných vzdělávacích aktivit ve vztahu k předmětu této části veřejné zakázky</w:t>
      </w:r>
      <w:r>
        <w:rPr>
          <w:rStyle w:val="dn"/>
          <w:rFonts w:ascii="Arial" w:hAnsi="Arial" w:cs="Arial"/>
        </w:rPr>
        <w:t>.</w:t>
      </w:r>
    </w:p>
    <w:p w:rsidR="007D5322" w:rsidRPr="007D5322" w:rsidRDefault="007D5322" w:rsidP="007D5322">
      <w:pPr>
        <w:ind w:left="405"/>
        <w:jc w:val="both"/>
        <w:rPr>
          <w:rStyle w:val="dn"/>
          <w:rFonts w:ascii="Arial" w:hAnsi="Arial" w:cs="Arial"/>
          <w:b/>
        </w:rPr>
      </w:pPr>
    </w:p>
    <w:p w:rsidR="007D5322" w:rsidRPr="007D5322" w:rsidRDefault="007D5322" w:rsidP="007D5322">
      <w:pPr>
        <w:ind w:left="405"/>
        <w:jc w:val="both"/>
        <w:rPr>
          <w:rStyle w:val="dn"/>
          <w:rFonts w:ascii="Arial" w:hAnsi="Arial" w:cs="Arial"/>
          <w:b/>
        </w:rPr>
      </w:pPr>
      <w:r w:rsidRPr="007D5322">
        <w:rPr>
          <w:rStyle w:val="dn"/>
          <w:rFonts w:ascii="Arial" w:hAnsi="Arial" w:cs="Arial"/>
          <w:b/>
        </w:rPr>
        <w:t>Komplexní přístup k řešení popíše uchazeč v příloze xx Návrh řešení.</w:t>
      </w:r>
    </w:p>
    <w:p w:rsidR="007D5322" w:rsidRPr="007D5322" w:rsidRDefault="007D5322" w:rsidP="007D5322">
      <w:pPr>
        <w:jc w:val="both"/>
        <w:rPr>
          <w:rStyle w:val="dn"/>
        </w:rPr>
      </w:pPr>
    </w:p>
    <w:sectPr w:rsidR="007D5322" w:rsidRPr="007D5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3F81"/>
    <w:multiLevelType w:val="hybridMultilevel"/>
    <w:tmpl w:val="00D07DC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D3875A7"/>
    <w:multiLevelType w:val="hybridMultilevel"/>
    <w:tmpl w:val="55F863CE"/>
    <w:numStyleLink w:val="Importovanstyl1"/>
  </w:abstractNum>
  <w:abstractNum w:abstractNumId="2" w15:restartNumberingAfterBreak="0">
    <w:nsid w:val="38DC0D52"/>
    <w:multiLevelType w:val="hybridMultilevel"/>
    <w:tmpl w:val="660085FE"/>
    <w:styleLink w:val="Importovanstyl2"/>
    <w:lvl w:ilvl="0" w:tplc="03D8E55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E6EC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439F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C14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243B7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E22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C898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F098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0E7E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A37E93"/>
    <w:multiLevelType w:val="hybridMultilevel"/>
    <w:tmpl w:val="660085FE"/>
    <w:numStyleLink w:val="Importovanstyl2"/>
  </w:abstractNum>
  <w:abstractNum w:abstractNumId="4" w15:restartNumberingAfterBreak="0">
    <w:nsid w:val="58452A87"/>
    <w:multiLevelType w:val="hybridMultilevel"/>
    <w:tmpl w:val="55F863CE"/>
    <w:styleLink w:val="Importovanstyl1"/>
    <w:lvl w:ilvl="0" w:tplc="3F68E256">
      <w:start w:val="1"/>
      <w:numFmt w:val="bullet"/>
      <w:lvlText w:val="·"/>
      <w:lvlJc w:val="left"/>
      <w:pPr>
        <w:ind w:left="7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9629E0">
      <w:start w:val="1"/>
      <w:numFmt w:val="bullet"/>
      <w:lvlText w:val="o"/>
      <w:lvlJc w:val="left"/>
      <w:pPr>
        <w:ind w:left="14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40FDC8">
      <w:start w:val="1"/>
      <w:numFmt w:val="bullet"/>
      <w:lvlText w:val="▪"/>
      <w:lvlJc w:val="left"/>
      <w:pPr>
        <w:ind w:left="22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4AB092">
      <w:start w:val="1"/>
      <w:numFmt w:val="bullet"/>
      <w:lvlText w:val="·"/>
      <w:lvlJc w:val="left"/>
      <w:pPr>
        <w:ind w:left="29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84B71E">
      <w:start w:val="1"/>
      <w:numFmt w:val="bullet"/>
      <w:lvlText w:val="o"/>
      <w:lvlJc w:val="left"/>
      <w:pPr>
        <w:ind w:left="36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EBE38">
      <w:start w:val="1"/>
      <w:numFmt w:val="bullet"/>
      <w:lvlText w:val="▪"/>
      <w:lvlJc w:val="left"/>
      <w:pPr>
        <w:ind w:left="43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703810">
      <w:start w:val="1"/>
      <w:numFmt w:val="bullet"/>
      <w:lvlText w:val="·"/>
      <w:lvlJc w:val="left"/>
      <w:pPr>
        <w:ind w:left="50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F03CE4">
      <w:start w:val="1"/>
      <w:numFmt w:val="bullet"/>
      <w:lvlText w:val="o"/>
      <w:lvlJc w:val="left"/>
      <w:pPr>
        <w:ind w:left="58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8ECB80">
      <w:start w:val="1"/>
      <w:numFmt w:val="bullet"/>
      <w:lvlText w:val="▪"/>
      <w:lvlJc w:val="left"/>
      <w:pPr>
        <w:ind w:left="65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00D12AD"/>
    <w:multiLevelType w:val="hybridMultilevel"/>
    <w:tmpl w:val="4126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D3CA4"/>
    <w:multiLevelType w:val="hybridMultilevel"/>
    <w:tmpl w:val="EC24CF8E"/>
    <w:lvl w:ilvl="0" w:tplc="04050011">
      <w:start w:val="1"/>
      <w:numFmt w:val="decimal"/>
      <w:lvlText w:val="%1)"/>
      <w:lvlJc w:val="left"/>
      <w:pPr>
        <w:ind w:left="405" w:hanging="360"/>
      </w:pPr>
    </w:lvl>
    <w:lvl w:ilvl="1" w:tplc="040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39"/>
    <w:rsid w:val="000F3010"/>
    <w:rsid w:val="00153CB9"/>
    <w:rsid w:val="00503FED"/>
    <w:rsid w:val="007D5322"/>
    <w:rsid w:val="007F0D39"/>
    <w:rsid w:val="00994B31"/>
    <w:rsid w:val="00B27918"/>
    <w:rsid w:val="00D2445E"/>
    <w:rsid w:val="00F11D03"/>
    <w:rsid w:val="00F2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9C30A-6809-4B99-998C-281080BF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F0D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A">
    <w:name w:val="Žádný A"/>
    <w:rsid w:val="007F0D39"/>
  </w:style>
  <w:style w:type="paragraph" w:styleId="Odstavecseseznamem">
    <w:name w:val="List Paragraph"/>
    <w:uiPriority w:val="34"/>
    <w:qFormat/>
    <w:rsid w:val="007F0D3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1">
    <w:name w:val="Importovaný styl 1"/>
    <w:rsid w:val="007F0D39"/>
    <w:pPr>
      <w:numPr>
        <w:numId w:val="1"/>
      </w:numPr>
    </w:pPr>
  </w:style>
  <w:style w:type="character" w:customStyle="1" w:styleId="dn">
    <w:name w:val="Žádný"/>
    <w:rsid w:val="007F0D39"/>
  </w:style>
  <w:style w:type="numbering" w:customStyle="1" w:styleId="Importovanstyl2">
    <w:name w:val="Importovaný styl 2"/>
    <w:rsid w:val="007F0D39"/>
    <w:pPr>
      <w:numPr>
        <w:numId w:val="3"/>
      </w:numPr>
    </w:pPr>
  </w:style>
  <w:style w:type="paragraph" w:styleId="Citt">
    <w:name w:val="Quote"/>
    <w:basedOn w:val="Normln"/>
    <w:next w:val="Normln"/>
    <w:link w:val="CittChar"/>
    <w:uiPriority w:val="29"/>
    <w:qFormat/>
    <w:rsid w:val="007F0D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F0D39"/>
    <w:rPr>
      <w:rFonts w:ascii="Calibri" w:eastAsia="Calibri" w:hAnsi="Calibri" w:cs="Calibri"/>
      <w:i/>
      <w:iCs/>
      <w:color w:val="404040" w:themeColor="text1" w:themeTint="BF"/>
      <w:u w:color="000000"/>
      <w:bdr w:val="nil"/>
      <w:lang w:eastAsia="cs-CZ"/>
    </w:rPr>
  </w:style>
  <w:style w:type="character" w:styleId="Siln">
    <w:name w:val="Strong"/>
    <w:basedOn w:val="Standardnpsmoodstavce"/>
    <w:uiPriority w:val="22"/>
    <w:qFormat/>
    <w:rsid w:val="007F0D39"/>
    <w:rPr>
      <w:b/>
      <w:bCs/>
    </w:rPr>
  </w:style>
  <w:style w:type="paragraph" w:customStyle="1" w:styleId="Default">
    <w:name w:val="Default"/>
    <w:rsid w:val="007F0D39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6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Blažíčková Jolana</cp:lastModifiedBy>
  <cp:revision>8</cp:revision>
  <dcterms:created xsi:type="dcterms:W3CDTF">2021-03-05T08:58:00Z</dcterms:created>
  <dcterms:modified xsi:type="dcterms:W3CDTF">2021-03-08T11:14:00Z</dcterms:modified>
</cp:coreProperties>
</file>